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0B7F2" w14:textId="3422154D" w:rsidR="00945A75" w:rsidRPr="006A7216" w:rsidRDefault="00945A75" w:rsidP="00D22859">
      <w:pPr>
        <w:autoSpaceDE w:val="0"/>
        <w:autoSpaceDN w:val="0"/>
        <w:adjustRightInd w:val="0"/>
        <w:rPr>
          <w:rFonts w:ascii="Times New Roman" w:hAnsi="Times New Roman" w:cs="Times New Roman"/>
          <w:sz w:val="24"/>
          <w:szCs w:val="24"/>
        </w:rPr>
      </w:pPr>
      <w:r w:rsidRPr="006A7216">
        <w:rPr>
          <w:rFonts w:ascii="Times New Roman" w:hAnsi="Times New Roman" w:cs="Times New Roman"/>
          <w:b/>
          <w:bCs/>
          <w:sz w:val="24"/>
          <w:szCs w:val="24"/>
        </w:rPr>
        <w:t>Search Committee members</w:t>
      </w:r>
      <w:r w:rsidRPr="006A7216">
        <w:rPr>
          <w:rFonts w:ascii="Times New Roman" w:hAnsi="Times New Roman" w:cs="Times New Roman"/>
          <w:sz w:val="24"/>
          <w:szCs w:val="24"/>
        </w:rPr>
        <w:t>:</w:t>
      </w:r>
    </w:p>
    <w:p w14:paraId="1A980AF5" w14:textId="18C3C7D0" w:rsidR="00945A75" w:rsidRPr="006A7216" w:rsidRDefault="00E6226A" w:rsidP="00D22859">
      <w:pPr>
        <w:autoSpaceDE w:val="0"/>
        <w:autoSpaceDN w:val="0"/>
        <w:adjustRightInd w:val="0"/>
        <w:rPr>
          <w:rFonts w:ascii="Times New Roman" w:hAnsi="Times New Roman" w:cs="Times New Roman"/>
          <w:sz w:val="24"/>
          <w:szCs w:val="24"/>
        </w:rPr>
      </w:pPr>
      <w:r w:rsidRPr="006A7216">
        <w:rPr>
          <w:rFonts w:ascii="Times New Roman" w:hAnsi="Times New Roman" w:cs="Times New Roman"/>
          <w:sz w:val="24"/>
          <w:szCs w:val="24"/>
        </w:rPr>
        <w:t>Edwyna Hill</w:t>
      </w:r>
      <w:r w:rsidR="009F0FD1" w:rsidRPr="006A7216">
        <w:rPr>
          <w:rFonts w:ascii="Times New Roman" w:hAnsi="Times New Roman" w:cs="Times New Roman"/>
          <w:sz w:val="24"/>
          <w:szCs w:val="24"/>
        </w:rPr>
        <w:t xml:space="preserve"> (</w:t>
      </w:r>
      <w:hyperlink r:id="rId6" w:history="1">
        <w:r w:rsidRPr="006A7216">
          <w:rPr>
            <w:rStyle w:val="Hyperlink"/>
            <w:rFonts w:ascii="Times New Roman" w:hAnsi="Times New Roman" w:cs="Times New Roman"/>
            <w:sz w:val="24"/>
            <w:szCs w:val="24"/>
          </w:rPr>
          <w:t>Edwyna.Hill@moore.sc.edu</w:t>
        </w:r>
      </w:hyperlink>
      <w:r w:rsidR="009F0FD1" w:rsidRPr="006A7216">
        <w:rPr>
          <w:rFonts w:ascii="Times New Roman" w:hAnsi="Times New Roman" w:cs="Times New Roman"/>
          <w:sz w:val="24"/>
          <w:szCs w:val="24"/>
        </w:rPr>
        <w:t xml:space="preserve">) </w:t>
      </w:r>
    </w:p>
    <w:p w14:paraId="2F36B847" w14:textId="70B5CA4B" w:rsidR="00945A75" w:rsidRPr="006A7216" w:rsidRDefault="00945A75" w:rsidP="00D22859">
      <w:pPr>
        <w:autoSpaceDE w:val="0"/>
        <w:autoSpaceDN w:val="0"/>
        <w:adjustRightInd w:val="0"/>
        <w:rPr>
          <w:rFonts w:ascii="Times New Roman" w:hAnsi="Times New Roman" w:cs="Times New Roman"/>
          <w:sz w:val="24"/>
          <w:szCs w:val="24"/>
        </w:rPr>
      </w:pPr>
      <w:r w:rsidRPr="006A7216">
        <w:rPr>
          <w:rFonts w:ascii="Times New Roman" w:hAnsi="Times New Roman" w:cs="Times New Roman"/>
          <w:sz w:val="24"/>
          <w:szCs w:val="24"/>
        </w:rPr>
        <w:t>Anthony Nyberg</w:t>
      </w:r>
      <w:r w:rsidR="009F0FD1" w:rsidRPr="006A7216">
        <w:rPr>
          <w:rFonts w:ascii="Times New Roman" w:hAnsi="Times New Roman" w:cs="Times New Roman"/>
          <w:sz w:val="24"/>
          <w:szCs w:val="24"/>
        </w:rPr>
        <w:t xml:space="preserve"> (</w:t>
      </w:r>
      <w:hyperlink r:id="rId7" w:history="1">
        <w:r w:rsidR="009F0FD1" w:rsidRPr="006A7216">
          <w:rPr>
            <w:rStyle w:val="Hyperlink"/>
            <w:rFonts w:ascii="Times New Roman" w:hAnsi="Times New Roman" w:cs="Times New Roman"/>
            <w:sz w:val="24"/>
            <w:szCs w:val="24"/>
          </w:rPr>
          <w:t>Anthony.nyberg@moore.sc.edu</w:t>
        </w:r>
      </w:hyperlink>
      <w:r w:rsidR="009F0FD1" w:rsidRPr="006A7216">
        <w:rPr>
          <w:rFonts w:ascii="Times New Roman" w:hAnsi="Times New Roman" w:cs="Times New Roman"/>
          <w:sz w:val="24"/>
          <w:szCs w:val="24"/>
        </w:rPr>
        <w:t xml:space="preserve">) </w:t>
      </w:r>
    </w:p>
    <w:p w14:paraId="0984F9C4" w14:textId="265C84C9" w:rsidR="00945A75" w:rsidRPr="006A7216" w:rsidRDefault="00945A75" w:rsidP="00D22859">
      <w:pPr>
        <w:autoSpaceDE w:val="0"/>
        <w:autoSpaceDN w:val="0"/>
        <w:adjustRightInd w:val="0"/>
        <w:rPr>
          <w:rFonts w:ascii="Times New Roman" w:hAnsi="Times New Roman" w:cs="Times New Roman"/>
          <w:sz w:val="24"/>
          <w:szCs w:val="24"/>
        </w:rPr>
      </w:pPr>
      <w:r w:rsidRPr="006A7216">
        <w:rPr>
          <w:rFonts w:ascii="Times New Roman" w:hAnsi="Times New Roman" w:cs="Times New Roman"/>
          <w:sz w:val="24"/>
          <w:szCs w:val="24"/>
        </w:rPr>
        <w:t>Robert Ployhart</w:t>
      </w:r>
      <w:r w:rsidR="009F0FD1" w:rsidRPr="006A7216">
        <w:rPr>
          <w:rFonts w:ascii="Times New Roman" w:hAnsi="Times New Roman" w:cs="Times New Roman"/>
          <w:sz w:val="24"/>
          <w:szCs w:val="24"/>
        </w:rPr>
        <w:t xml:space="preserve"> (</w:t>
      </w:r>
      <w:hyperlink r:id="rId8" w:history="1">
        <w:r w:rsidR="009F0FD1" w:rsidRPr="006A7216">
          <w:rPr>
            <w:rStyle w:val="Hyperlink"/>
            <w:rFonts w:ascii="Times New Roman" w:hAnsi="Times New Roman" w:cs="Times New Roman"/>
            <w:sz w:val="24"/>
            <w:szCs w:val="24"/>
          </w:rPr>
          <w:t>Ployhart@moore.sc.edu</w:t>
        </w:r>
      </w:hyperlink>
      <w:r w:rsidR="009F0FD1" w:rsidRPr="006A7216">
        <w:rPr>
          <w:rFonts w:ascii="Times New Roman" w:hAnsi="Times New Roman" w:cs="Times New Roman"/>
          <w:sz w:val="24"/>
          <w:szCs w:val="24"/>
        </w:rPr>
        <w:t xml:space="preserve">) </w:t>
      </w:r>
    </w:p>
    <w:p w14:paraId="72D446A1" w14:textId="00E81947" w:rsidR="00E6226A" w:rsidRPr="006A7216" w:rsidRDefault="00E6226A" w:rsidP="002D0A75">
      <w:pPr>
        <w:autoSpaceDE w:val="0"/>
        <w:autoSpaceDN w:val="0"/>
        <w:adjustRightInd w:val="0"/>
        <w:rPr>
          <w:rFonts w:ascii="Times New Roman" w:hAnsi="Times New Roman" w:cs="Times New Roman"/>
          <w:sz w:val="24"/>
          <w:szCs w:val="24"/>
        </w:rPr>
      </w:pPr>
      <w:r w:rsidRPr="006A7216">
        <w:rPr>
          <w:rFonts w:ascii="Times New Roman" w:hAnsi="Times New Roman" w:cs="Times New Roman"/>
          <w:sz w:val="24"/>
          <w:szCs w:val="24"/>
        </w:rPr>
        <w:t>DJ Schepker (</w:t>
      </w:r>
      <w:hyperlink r:id="rId9" w:history="1">
        <w:r w:rsidRPr="006A7216">
          <w:rPr>
            <w:rStyle w:val="Hyperlink"/>
            <w:rFonts w:ascii="Times New Roman" w:hAnsi="Times New Roman" w:cs="Times New Roman"/>
            <w:sz w:val="24"/>
            <w:szCs w:val="24"/>
          </w:rPr>
          <w:t>Donald.Schepker@moore.sc.edu</w:t>
        </w:r>
      </w:hyperlink>
      <w:r w:rsidRPr="006A7216">
        <w:rPr>
          <w:rFonts w:ascii="Times New Roman" w:hAnsi="Times New Roman" w:cs="Times New Roman"/>
          <w:sz w:val="24"/>
          <w:szCs w:val="24"/>
        </w:rPr>
        <w:t>)</w:t>
      </w:r>
    </w:p>
    <w:p w14:paraId="4E1DC53D" w14:textId="29D53162" w:rsidR="00945A75" w:rsidRPr="006A7216" w:rsidRDefault="00E6226A" w:rsidP="002D0A75">
      <w:pPr>
        <w:autoSpaceDE w:val="0"/>
        <w:autoSpaceDN w:val="0"/>
        <w:adjustRightInd w:val="0"/>
        <w:rPr>
          <w:rFonts w:ascii="Times New Roman" w:hAnsi="Times New Roman" w:cs="Times New Roman"/>
          <w:sz w:val="24"/>
          <w:szCs w:val="24"/>
        </w:rPr>
      </w:pPr>
      <w:r w:rsidRPr="006A7216">
        <w:rPr>
          <w:rFonts w:ascii="Times New Roman" w:hAnsi="Times New Roman" w:cs="Times New Roman"/>
          <w:sz w:val="24"/>
          <w:szCs w:val="24"/>
        </w:rPr>
        <w:t>Pat Wright</w:t>
      </w:r>
      <w:r w:rsidR="009F0FD1" w:rsidRPr="006A7216">
        <w:rPr>
          <w:rFonts w:ascii="Times New Roman" w:hAnsi="Times New Roman" w:cs="Times New Roman"/>
          <w:sz w:val="24"/>
          <w:szCs w:val="24"/>
        </w:rPr>
        <w:t xml:space="preserve"> (</w:t>
      </w:r>
      <w:hyperlink r:id="rId10" w:history="1">
        <w:r w:rsidRPr="006A7216">
          <w:rPr>
            <w:rStyle w:val="Hyperlink"/>
            <w:rFonts w:ascii="Times New Roman" w:hAnsi="Times New Roman" w:cs="Times New Roman"/>
            <w:sz w:val="24"/>
            <w:szCs w:val="24"/>
          </w:rPr>
          <w:t>Patrick.Wright@moore.sc.edu</w:t>
        </w:r>
      </w:hyperlink>
      <w:r w:rsidR="009F0FD1" w:rsidRPr="006A7216">
        <w:rPr>
          <w:rFonts w:ascii="Times New Roman" w:hAnsi="Times New Roman" w:cs="Times New Roman"/>
          <w:sz w:val="24"/>
          <w:szCs w:val="24"/>
        </w:rPr>
        <w:t xml:space="preserve">) </w:t>
      </w:r>
    </w:p>
    <w:p w14:paraId="57D0EA85" w14:textId="77777777" w:rsidR="00945A75" w:rsidRPr="006A7216" w:rsidRDefault="00945A75" w:rsidP="00D22859">
      <w:pPr>
        <w:autoSpaceDE w:val="0"/>
        <w:autoSpaceDN w:val="0"/>
        <w:adjustRightInd w:val="0"/>
        <w:rPr>
          <w:rFonts w:ascii="Times New Roman" w:hAnsi="Times New Roman" w:cs="Times New Roman"/>
          <w:sz w:val="24"/>
          <w:szCs w:val="24"/>
        </w:rPr>
      </w:pPr>
    </w:p>
    <w:p w14:paraId="7B1B103F" w14:textId="4F75AB8C" w:rsidR="00D22859" w:rsidRPr="006A7216" w:rsidRDefault="003E59C3" w:rsidP="00D22859">
      <w:pPr>
        <w:autoSpaceDE w:val="0"/>
        <w:autoSpaceDN w:val="0"/>
        <w:adjustRightInd w:val="0"/>
        <w:rPr>
          <w:rFonts w:ascii="Times New Roman" w:hAnsi="Times New Roman" w:cs="Times New Roman"/>
          <w:sz w:val="24"/>
          <w:szCs w:val="24"/>
        </w:rPr>
      </w:pPr>
      <w:r w:rsidRPr="006A7216">
        <w:rPr>
          <w:rFonts w:ascii="Times New Roman" w:hAnsi="Times New Roman" w:cs="Times New Roman"/>
          <w:sz w:val="24"/>
          <w:szCs w:val="24"/>
        </w:rPr>
        <w:t xml:space="preserve">The Management Department </w:t>
      </w:r>
      <w:r w:rsidR="00AD0066" w:rsidRPr="006A7216">
        <w:rPr>
          <w:rFonts w:ascii="Times New Roman" w:hAnsi="Times New Roman" w:cs="Times New Roman"/>
          <w:sz w:val="24"/>
          <w:szCs w:val="24"/>
        </w:rPr>
        <w:t xml:space="preserve">in </w:t>
      </w:r>
      <w:r w:rsidRPr="006A7216">
        <w:rPr>
          <w:rFonts w:ascii="Times New Roman" w:hAnsi="Times New Roman" w:cs="Times New Roman"/>
          <w:sz w:val="24"/>
          <w:szCs w:val="24"/>
        </w:rPr>
        <w:t>the Darla Moore School of Business</w:t>
      </w:r>
      <w:r w:rsidR="00AD0066" w:rsidRPr="006A7216">
        <w:rPr>
          <w:rFonts w:ascii="Times New Roman" w:hAnsi="Times New Roman" w:cs="Times New Roman"/>
          <w:sz w:val="24"/>
          <w:szCs w:val="24"/>
        </w:rPr>
        <w:t xml:space="preserve"> at the</w:t>
      </w:r>
      <w:r w:rsidRPr="006A7216">
        <w:rPr>
          <w:rFonts w:ascii="Times New Roman" w:hAnsi="Times New Roman" w:cs="Times New Roman"/>
          <w:sz w:val="24"/>
          <w:szCs w:val="24"/>
        </w:rPr>
        <w:t xml:space="preserve"> University of South Carolina invites applications and nominations for a tenure track </w:t>
      </w:r>
      <w:r w:rsidR="00AD0066" w:rsidRPr="006A7216">
        <w:rPr>
          <w:rFonts w:ascii="Times New Roman" w:hAnsi="Times New Roman" w:cs="Times New Roman"/>
          <w:sz w:val="24"/>
          <w:szCs w:val="24"/>
        </w:rPr>
        <w:t>A</w:t>
      </w:r>
      <w:r w:rsidRPr="006A7216">
        <w:rPr>
          <w:rFonts w:ascii="Times New Roman" w:hAnsi="Times New Roman" w:cs="Times New Roman"/>
          <w:sz w:val="24"/>
          <w:szCs w:val="24"/>
        </w:rPr>
        <w:t xml:space="preserve">ssistant </w:t>
      </w:r>
      <w:r w:rsidR="00AD0066" w:rsidRPr="006A7216">
        <w:rPr>
          <w:rFonts w:ascii="Times New Roman" w:hAnsi="Times New Roman" w:cs="Times New Roman"/>
          <w:sz w:val="24"/>
          <w:szCs w:val="24"/>
        </w:rPr>
        <w:t>P</w:t>
      </w:r>
      <w:r w:rsidRPr="006A7216">
        <w:rPr>
          <w:rFonts w:ascii="Times New Roman" w:hAnsi="Times New Roman" w:cs="Times New Roman"/>
          <w:sz w:val="24"/>
          <w:szCs w:val="24"/>
        </w:rPr>
        <w:t xml:space="preserve">rofessor position with </w:t>
      </w:r>
      <w:r w:rsidR="00AD0066" w:rsidRPr="006A7216">
        <w:rPr>
          <w:rFonts w:ascii="Times New Roman" w:hAnsi="Times New Roman" w:cs="Times New Roman"/>
          <w:sz w:val="24"/>
          <w:szCs w:val="24"/>
        </w:rPr>
        <w:t xml:space="preserve">teaching and </w:t>
      </w:r>
      <w:r w:rsidRPr="006A7216">
        <w:rPr>
          <w:rFonts w:ascii="Times New Roman" w:hAnsi="Times New Roman" w:cs="Times New Roman"/>
          <w:sz w:val="24"/>
          <w:szCs w:val="24"/>
        </w:rPr>
        <w:t xml:space="preserve">research interests </w:t>
      </w:r>
      <w:r w:rsidR="008B416A" w:rsidRPr="006A7216">
        <w:rPr>
          <w:rFonts w:ascii="Times New Roman" w:hAnsi="Times New Roman" w:cs="Times New Roman"/>
          <w:sz w:val="24"/>
          <w:szCs w:val="24"/>
        </w:rPr>
        <w:t xml:space="preserve">that </w:t>
      </w:r>
      <w:r w:rsidR="00935642" w:rsidRPr="006A7216">
        <w:rPr>
          <w:rFonts w:ascii="Times New Roman" w:hAnsi="Times New Roman" w:cs="Times New Roman"/>
          <w:sz w:val="24"/>
          <w:szCs w:val="24"/>
        </w:rPr>
        <w:t>complement the Department’s existing areas of emphasis</w:t>
      </w:r>
      <w:r w:rsidRPr="006A7216">
        <w:rPr>
          <w:rFonts w:ascii="Times New Roman" w:hAnsi="Times New Roman" w:cs="Times New Roman"/>
          <w:sz w:val="24"/>
          <w:szCs w:val="24"/>
        </w:rPr>
        <w:t xml:space="preserve">. While faculty rank is for an </w:t>
      </w:r>
      <w:r w:rsidR="00510534" w:rsidRPr="006A7216">
        <w:rPr>
          <w:rFonts w:ascii="Times New Roman" w:hAnsi="Times New Roman" w:cs="Times New Roman"/>
          <w:sz w:val="24"/>
          <w:szCs w:val="24"/>
        </w:rPr>
        <w:t>A</w:t>
      </w:r>
      <w:r w:rsidRPr="006A7216">
        <w:rPr>
          <w:rFonts w:ascii="Times New Roman" w:hAnsi="Times New Roman" w:cs="Times New Roman"/>
          <w:sz w:val="24"/>
          <w:szCs w:val="24"/>
        </w:rPr>
        <w:t>ssistant</w:t>
      </w:r>
      <w:r w:rsidR="00510534" w:rsidRPr="006A7216">
        <w:rPr>
          <w:rFonts w:ascii="Times New Roman" w:hAnsi="Times New Roman" w:cs="Times New Roman"/>
          <w:sz w:val="24"/>
          <w:szCs w:val="24"/>
        </w:rPr>
        <w:t xml:space="preserve"> Professor</w:t>
      </w:r>
      <w:r w:rsidRPr="006A7216">
        <w:rPr>
          <w:rFonts w:ascii="Times New Roman" w:hAnsi="Times New Roman" w:cs="Times New Roman"/>
          <w:sz w:val="24"/>
          <w:szCs w:val="24"/>
        </w:rPr>
        <w:t xml:space="preserve">, </w:t>
      </w:r>
      <w:r w:rsidR="00AD0066" w:rsidRPr="006A7216">
        <w:rPr>
          <w:rFonts w:ascii="Times New Roman" w:hAnsi="Times New Roman" w:cs="Times New Roman"/>
          <w:sz w:val="24"/>
          <w:szCs w:val="24"/>
        </w:rPr>
        <w:t>applicants for consideration at the rank of</w:t>
      </w:r>
      <w:r w:rsidRPr="006A7216">
        <w:rPr>
          <w:rFonts w:ascii="Times New Roman" w:hAnsi="Times New Roman" w:cs="Times New Roman"/>
          <w:sz w:val="24"/>
          <w:szCs w:val="24"/>
        </w:rPr>
        <w:t xml:space="preserve"> </w:t>
      </w:r>
      <w:r w:rsidR="00AD0066" w:rsidRPr="006A7216">
        <w:rPr>
          <w:rFonts w:ascii="Times New Roman" w:hAnsi="Times New Roman" w:cs="Times New Roman"/>
          <w:sz w:val="24"/>
          <w:szCs w:val="24"/>
        </w:rPr>
        <w:t>A</w:t>
      </w:r>
      <w:r w:rsidRPr="006A7216">
        <w:rPr>
          <w:rFonts w:ascii="Times New Roman" w:hAnsi="Times New Roman" w:cs="Times New Roman"/>
          <w:sz w:val="24"/>
          <w:szCs w:val="24"/>
        </w:rPr>
        <w:t xml:space="preserve">ssociate or </w:t>
      </w:r>
      <w:r w:rsidR="0031528B" w:rsidRPr="006A7216">
        <w:rPr>
          <w:rFonts w:ascii="Times New Roman" w:hAnsi="Times New Roman" w:cs="Times New Roman"/>
          <w:sz w:val="24"/>
          <w:szCs w:val="24"/>
        </w:rPr>
        <w:t>F</w:t>
      </w:r>
      <w:r w:rsidRPr="006A7216">
        <w:rPr>
          <w:rFonts w:ascii="Times New Roman" w:hAnsi="Times New Roman" w:cs="Times New Roman"/>
          <w:sz w:val="24"/>
          <w:szCs w:val="24"/>
        </w:rPr>
        <w:t xml:space="preserve">ull </w:t>
      </w:r>
      <w:r w:rsidR="00AD0066" w:rsidRPr="006A7216">
        <w:rPr>
          <w:rFonts w:ascii="Times New Roman" w:hAnsi="Times New Roman" w:cs="Times New Roman"/>
          <w:sz w:val="24"/>
          <w:szCs w:val="24"/>
        </w:rPr>
        <w:t>P</w:t>
      </w:r>
      <w:r w:rsidRPr="006A7216">
        <w:rPr>
          <w:rFonts w:ascii="Times New Roman" w:hAnsi="Times New Roman" w:cs="Times New Roman"/>
          <w:sz w:val="24"/>
          <w:szCs w:val="24"/>
        </w:rPr>
        <w:t xml:space="preserve">rofessor will be limited to </w:t>
      </w:r>
      <w:r w:rsidR="00AD0066" w:rsidRPr="006A7216">
        <w:rPr>
          <w:rFonts w:ascii="Times New Roman" w:hAnsi="Times New Roman" w:cs="Times New Roman"/>
          <w:sz w:val="24"/>
          <w:szCs w:val="24"/>
        </w:rPr>
        <w:t>those with an exceptional</w:t>
      </w:r>
      <w:r w:rsidRPr="006A7216">
        <w:rPr>
          <w:rFonts w:ascii="Times New Roman" w:hAnsi="Times New Roman" w:cs="Times New Roman"/>
          <w:sz w:val="24"/>
          <w:szCs w:val="24"/>
        </w:rPr>
        <w:t xml:space="preserve"> record</w:t>
      </w:r>
      <w:r w:rsidR="00AD0066" w:rsidRPr="006A7216">
        <w:rPr>
          <w:rFonts w:ascii="Times New Roman" w:hAnsi="Times New Roman" w:cs="Times New Roman"/>
          <w:sz w:val="24"/>
          <w:szCs w:val="24"/>
        </w:rPr>
        <w:t xml:space="preserve"> of teaching, research and service and years of relevant experience consistent with University policy</w:t>
      </w:r>
      <w:r w:rsidRPr="006A7216">
        <w:rPr>
          <w:rFonts w:ascii="Times New Roman" w:hAnsi="Times New Roman" w:cs="Times New Roman"/>
          <w:sz w:val="24"/>
          <w:szCs w:val="24"/>
        </w:rPr>
        <w:t xml:space="preserve">. </w:t>
      </w:r>
      <w:r w:rsidR="00D22859" w:rsidRPr="006A7216">
        <w:rPr>
          <w:rFonts w:ascii="Times New Roman" w:hAnsi="Times New Roman" w:cs="Times New Roman"/>
          <w:sz w:val="24"/>
          <w:szCs w:val="24"/>
        </w:rPr>
        <w:t>All faculty searches are subject to the availability of funding.</w:t>
      </w:r>
    </w:p>
    <w:p w14:paraId="584B3E64" w14:textId="77777777" w:rsidR="003E59C3" w:rsidRPr="006A7216" w:rsidRDefault="003E59C3" w:rsidP="003E59C3">
      <w:pPr>
        <w:autoSpaceDE w:val="0"/>
        <w:autoSpaceDN w:val="0"/>
        <w:adjustRightInd w:val="0"/>
        <w:rPr>
          <w:rFonts w:ascii="Times New Roman" w:hAnsi="Times New Roman" w:cs="Times New Roman"/>
          <w:sz w:val="24"/>
          <w:szCs w:val="24"/>
        </w:rPr>
      </w:pPr>
    </w:p>
    <w:p w14:paraId="59A565C2" w14:textId="0FF6BC76" w:rsidR="003E59C3" w:rsidRPr="006A7216" w:rsidRDefault="003E59C3" w:rsidP="003E59C3">
      <w:pPr>
        <w:autoSpaceDE w:val="0"/>
        <w:autoSpaceDN w:val="0"/>
        <w:adjustRightInd w:val="0"/>
        <w:rPr>
          <w:rFonts w:ascii="Times New Roman" w:hAnsi="Times New Roman" w:cs="Times New Roman"/>
          <w:sz w:val="24"/>
          <w:szCs w:val="24"/>
        </w:rPr>
      </w:pPr>
      <w:r w:rsidRPr="006A7216">
        <w:rPr>
          <w:rFonts w:ascii="Times New Roman" w:hAnsi="Times New Roman" w:cs="Times New Roman"/>
          <w:sz w:val="24"/>
          <w:szCs w:val="24"/>
        </w:rPr>
        <w:t xml:space="preserve">The position requires a doctoral degree </w:t>
      </w:r>
      <w:r w:rsidR="008B416A" w:rsidRPr="006A7216">
        <w:rPr>
          <w:rFonts w:ascii="Times New Roman" w:hAnsi="Times New Roman" w:cs="Times New Roman"/>
          <w:sz w:val="24"/>
          <w:szCs w:val="24"/>
        </w:rPr>
        <w:t xml:space="preserve">by </w:t>
      </w:r>
      <w:r w:rsidR="00AD0066" w:rsidRPr="006A7216">
        <w:rPr>
          <w:rFonts w:ascii="Times New Roman" w:hAnsi="Times New Roman" w:cs="Times New Roman"/>
          <w:sz w:val="24"/>
          <w:szCs w:val="24"/>
        </w:rPr>
        <w:t>the start date of employment</w:t>
      </w:r>
      <w:r w:rsidR="008B416A" w:rsidRPr="006A7216">
        <w:rPr>
          <w:rFonts w:ascii="Times New Roman" w:hAnsi="Times New Roman" w:cs="Times New Roman"/>
          <w:sz w:val="24"/>
          <w:szCs w:val="24"/>
        </w:rPr>
        <w:t xml:space="preserve"> </w:t>
      </w:r>
      <w:r w:rsidRPr="006A7216">
        <w:rPr>
          <w:rFonts w:ascii="Times New Roman" w:hAnsi="Times New Roman" w:cs="Times New Roman"/>
          <w:sz w:val="24"/>
          <w:szCs w:val="24"/>
        </w:rPr>
        <w:t xml:space="preserve">in management or a related field, the ability to </w:t>
      </w:r>
      <w:r w:rsidR="00AD0066" w:rsidRPr="006A7216">
        <w:rPr>
          <w:rFonts w:ascii="Times New Roman" w:hAnsi="Times New Roman" w:cs="Times New Roman"/>
          <w:sz w:val="24"/>
          <w:szCs w:val="24"/>
        </w:rPr>
        <w:t xml:space="preserve">conduct </w:t>
      </w:r>
      <w:r w:rsidRPr="006A7216">
        <w:rPr>
          <w:rFonts w:ascii="Times New Roman" w:hAnsi="Times New Roman" w:cs="Times New Roman"/>
          <w:sz w:val="24"/>
          <w:szCs w:val="24"/>
        </w:rPr>
        <w:t>high</w:t>
      </w:r>
      <w:r w:rsidR="00AD0066" w:rsidRPr="006A7216">
        <w:rPr>
          <w:rFonts w:ascii="Times New Roman" w:hAnsi="Times New Roman" w:cs="Times New Roman"/>
          <w:sz w:val="24"/>
          <w:szCs w:val="24"/>
        </w:rPr>
        <w:t>-</w:t>
      </w:r>
      <w:r w:rsidRPr="006A7216">
        <w:rPr>
          <w:rFonts w:ascii="Times New Roman" w:hAnsi="Times New Roman" w:cs="Times New Roman"/>
          <w:sz w:val="24"/>
          <w:szCs w:val="24"/>
        </w:rPr>
        <w:t xml:space="preserve">quality research that </w:t>
      </w:r>
      <w:r w:rsidR="008B416A" w:rsidRPr="006A7216">
        <w:rPr>
          <w:rFonts w:ascii="Times New Roman" w:hAnsi="Times New Roman" w:cs="Times New Roman"/>
          <w:sz w:val="24"/>
          <w:szCs w:val="24"/>
        </w:rPr>
        <w:t>can fit within the highly collaborative research community of OB/HR scholars, including strategy scholars with similar interests</w:t>
      </w:r>
      <w:r w:rsidRPr="006A7216">
        <w:rPr>
          <w:rFonts w:ascii="Times New Roman" w:hAnsi="Times New Roman" w:cs="Times New Roman"/>
          <w:sz w:val="24"/>
          <w:szCs w:val="24"/>
        </w:rPr>
        <w:t xml:space="preserve">, the ability to effectively </w:t>
      </w:r>
      <w:r w:rsidR="008B416A" w:rsidRPr="006A7216">
        <w:rPr>
          <w:rFonts w:ascii="Times New Roman" w:hAnsi="Times New Roman" w:cs="Times New Roman"/>
          <w:sz w:val="24"/>
          <w:szCs w:val="24"/>
        </w:rPr>
        <w:t xml:space="preserve">contribute to teaching in our growing HR and Analytics programs </w:t>
      </w:r>
      <w:r w:rsidRPr="006A7216">
        <w:rPr>
          <w:rFonts w:ascii="Times New Roman" w:hAnsi="Times New Roman" w:cs="Times New Roman"/>
          <w:sz w:val="24"/>
          <w:szCs w:val="24"/>
        </w:rPr>
        <w:t>at the undergraduate and graduate levels</w:t>
      </w:r>
      <w:r w:rsidR="00AD0066" w:rsidRPr="006A7216">
        <w:rPr>
          <w:rFonts w:ascii="Times New Roman" w:hAnsi="Times New Roman" w:cs="Times New Roman"/>
          <w:sz w:val="24"/>
          <w:szCs w:val="24"/>
        </w:rPr>
        <w:t>, and</w:t>
      </w:r>
      <w:r w:rsidR="00510534" w:rsidRPr="006A7216">
        <w:rPr>
          <w:rFonts w:ascii="Times New Roman" w:hAnsi="Times New Roman" w:cs="Times New Roman"/>
          <w:sz w:val="24"/>
          <w:szCs w:val="24"/>
        </w:rPr>
        <w:t xml:space="preserve"> </w:t>
      </w:r>
      <w:r w:rsidR="00AD0066" w:rsidRPr="006A7216">
        <w:rPr>
          <w:rFonts w:ascii="Times New Roman" w:hAnsi="Times New Roman" w:cs="Times New Roman"/>
          <w:sz w:val="24"/>
          <w:szCs w:val="24"/>
        </w:rPr>
        <w:t xml:space="preserve">a </w:t>
      </w:r>
      <w:r w:rsidR="00510534" w:rsidRPr="006A7216">
        <w:rPr>
          <w:rFonts w:ascii="Times New Roman" w:hAnsi="Times New Roman" w:cs="Times New Roman"/>
          <w:sz w:val="24"/>
          <w:szCs w:val="24"/>
        </w:rPr>
        <w:t xml:space="preserve">demonstrated </w:t>
      </w:r>
      <w:r w:rsidR="0031528B" w:rsidRPr="006A7216">
        <w:rPr>
          <w:rFonts w:ascii="Times New Roman" w:hAnsi="Times New Roman" w:cs="Times New Roman"/>
          <w:sz w:val="24"/>
          <w:szCs w:val="24"/>
        </w:rPr>
        <w:t>record</w:t>
      </w:r>
      <w:r w:rsidR="00AD0066" w:rsidRPr="006A7216">
        <w:rPr>
          <w:rFonts w:ascii="Times New Roman" w:hAnsi="Times New Roman" w:cs="Times New Roman"/>
          <w:sz w:val="24"/>
          <w:szCs w:val="24"/>
        </w:rPr>
        <w:t xml:space="preserve"> or</w:t>
      </w:r>
      <w:r w:rsidR="00510534" w:rsidRPr="006A7216">
        <w:rPr>
          <w:rFonts w:ascii="Times New Roman" w:hAnsi="Times New Roman" w:cs="Times New Roman"/>
          <w:sz w:val="24"/>
          <w:szCs w:val="24"/>
        </w:rPr>
        <w:t xml:space="preserve"> the</w:t>
      </w:r>
      <w:r w:rsidR="00FA103B" w:rsidRPr="006A7216">
        <w:rPr>
          <w:rFonts w:ascii="Times New Roman" w:hAnsi="Times New Roman" w:cs="Times New Roman"/>
          <w:sz w:val="24"/>
          <w:szCs w:val="24"/>
        </w:rPr>
        <w:t xml:space="preserve"> potential to publish</w:t>
      </w:r>
      <w:r w:rsidR="00510534" w:rsidRPr="006A7216">
        <w:rPr>
          <w:rFonts w:ascii="Times New Roman" w:hAnsi="Times New Roman" w:cs="Times New Roman"/>
          <w:sz w:val="24"/>
          <w:szCs w:val="24"/>
        </w:rPr>
        <w:t xml:space="preserve"> consistently</w:t>
      </w:r>
      <w:r w:rsidR="00FA103B" w:rsidRPr="006A7216">
        <w:rPr>
          <w:rFonts w:ascii="Times New Roman" w:hAnsi="Times New Roman" w:cs="Times New Roman"/>
          <w:sz w:val="24"/>
          <w:szCs w:val="24"/>
        </w:rPr>
        <w:t xml:space="preserve"> in top-tier scholarly journals</w:t>
      </w:r>
      <w:r w:rsidR="00AD0066" w:rsidRPr="006A7216">
        <w:rPr>
          <w:rFonts w:ascii="Times New Roman" w:hAnsi="Times New Roman" w:cs="Times New Roman"/>
          <w:sz w:val="24"/>
          <w:szCs w:val="24"/>
        </w:rPr>
        <w:t xml:space="preserve"> commensurate with faculty rank.</w:t>
      </w:r>
    </w:p>
    <w:p w14:paraId="393D9EBD" w14:textId="77777777" w:rsidR="009A3D57" w:rsidRPr="006A7216" w:rsidRDefault="009A3D57" w:rsidP="003E59C3">
      <w:pPr>
        <w:autoSpaceDE w:val="0"/>
        <w:autoSpaceDN w:val="0"/>
        <w:adjustRightInd w:val="0"/>
        <w:rPr>
          <w:rFonts w:ascii="Times New Roman" w:hAnsi="Times New Roman" w:cs="Times New Roman"/>
          <w:sz w:val="24"/>
          <w:szCs w:val="24"/>
        </w:rPr>
      </w:pPr>
    </w:p>
    <w:p w14:paraId="23725C82" w14:textId="641149C8" w:rsidR="00874C82" w:rsidRPr="006A7216" w:rsidRDefault="00945A75" w:rsidP="004C5BF2">
      <w:pPr>
        <w:rPr>
          <w:rFonts w:ascii="Times New Roman" w:hAnsi="Times New Roman" w:cs="Times New Roman"/>
          <w:sz w:val="24"/>
          <w:szCs w:val="24"/>
        </w:rPr>
      </w:pPr>
      <w:r w:rsidRPr="006A7216">
        <w:rPr>
          <w:rFonts w:ascii="Times New Roman" w:hAnsi="Times New Roman" w:cs="Times New Roman"/>
          <w:color w:val="000000"/>
          <w:sz w:val="24"/>
          <w:szCs w:val="24"/>
        </w:rPr>
        <w:t>To be considered in our initial review, c</w:t>
      </w:r>
      <w:r w:rsidR="00AB715E" w:rsidRPr="006A7216">
        <w:rPr>
          <w:rFonts w:ascii="Times New Roman" w:hAnsi="Times New Roman" w:cs="Times New Roman"/>
          <w:color w:val="000000"/>
          <w:sz w:val="24"/>
          <w:szCs w:val="24"/>
        </w:rPr>
        <w:t xml:space="preserve">andidates </w:t>
      </w:r>
      <w:r w:rsidR="00AD0066" w:rsidRPr="006A7216">
        <w:rPr>
          <w:rFonts w:ascii="Times New Roman" w:hAnsi="Times New Roman" w:cs="Times New Roman"/>
          <w:color w:val="000000"/>
          <w:sz w:val="24"/>
          <w:szCs w:val="24"/>
        </w:rPr>
        <w:t xml:space="preserve">must </w:t>
      </w:r>
      <w:r w:rsidR="00AB715E" w:rsidRPr="006A7216">
        <w:rPr>
          <w:rFonts w:ascii="Times New Roman" w:hAnsi="Times New Roman" w:cs="Times New Roman"/>
          <w:color w:val="000000"/>
          <w:sz w:val="24"/>
          <w:szCs w:val="24"/>
        </w:rPr>
        <w:t xml:space="preserve">submit </w:t>
      </w:r>
      <w:r w:rsidRPr="006A7216">
        <w:rPr>
          <w:rFonts w:ascii="Times New Roman" w:hAnsi="Times New Roman" w:cs="Times New Roman"/>
          <w:color w:val="000000"/>
          <w:sz w:val="24"/>
          <w:szCs w:val="24"/>
        </w:rPr>
        <w:t>application</w:t>
      </w:r>
      <w:r w:rsidR="00510534" w:rsidRPr="006A7216">
        <w:rPr>
          <w:rFonts w:ascii="Times New Roman" w:hAnsi="Times New Roman" w:cs="Times New Roman"/>
          <w:color w:val="000000"/>
          <w:sz w:val="24"/>
          <w:szCs w:val="24"/>
        </w:rPr>
        <w:t>s</w:t>
      </w:r>
      <w:r w:rsidRPr="006A7216">
        <w:rPr>
          <w:rFonts w:ascii="Times New Roman" w:hAnsi="Times New Roman" w:cs="Times New Roman"/>
          <w:color w:val="000000"/>
          <w:sz w:val="24"/>
          <w:szCs w:val="24"/>
        </w:rPr>
        <w:t xml:space="preserve"> to</w:t>
      </w:r>
      <w:r w:rsidR="00F25A67" w:rsidRPr="006A7216">
        <w:rPr>
          <w:rFonts w:ascii="Times New Roman" w:hAnsi="Times New Roman" w:cs="Times New Roman"/>
          <w:sz w:val="24"/>
          <w:szCs w:val="24"/>
        </w:rPr>
        <w:t xml:space="preserve"> </w:t>
      </w:r>
      <w:hyperlink r:id="rId11" w:tgtFrame="_blank" w:history="1">
        <w:r w:rsidR="006A7216" w:rsidRPr="006A7216">
          <w:rPr>
            <w:rStyle w:val="Hyperlink"/>
            <w:rFonts w:ascii="Times New Roman" w:hAnsi="Times New Roman" w:cs="Times New Roman"/>
            <w:color w:val="1155CC"/>
            <w:sz w:val="24"/>
            <w:szCs w:val="24"/>
            <w:shd w:val="clear" w:color="auto" w:fill="FFFFFF"/>
          </w:rPr>
          <w:t>https://uscjobs.</w:t>
        </w:r>
        <w:bookmarkStart w:id="0" w:name="_GoBack"/>
        <w:bookmarkEnd w:id="0"/>
        <w:r w:rsidR="006A7216" w:rsidRPr="006A7216">
          <w:rPr>
            <w:rStyle w:val="Hyperlink"/>
            <w:rFonts w:ascii="Times New Roman" w:hAnsi="Times New Roman" w:cs="Times New Roman"/>
            <w:color w:val="1155CC"/>
            <w:sz w:val="24"/>
            <w:szCs w:val="24"/>
            <w:shd w:val="clear" w:color="auto" w:fill="FFFFFF"/>
          </w:rPr>
          <w:t>s</w:t>
        </w:r>
        <w:r w:rsidR="006A7216" w:rsidRPr="006A7216">
          <w:rPr>
            <w:rStyle w:val="Hyperlink"/>
            <w:rFonts w:ascii="Times New Roman" w:hAnsi="Times New Roman" w:cs="Times New Roman"/>
            <w:color w:val="1155CC"/>
            <w:sz w:val="24"/>
            <w:szCs w:val="24"/>
            <w:shd w:val="clear" w:color="auto" w:fill="FFFFFF"/>
          </w:rPr>
          <w:t>c.edu/postings/109918</w:t>
        </w:r>
      </w:hyperlink>
      <w:r w:rsidR="00F25A67" w:rsidRPr="006A7216">
        <w:rPr>
          <w:rFonts w:ascii="Times New Roman" w:hAnsi="Times New Roman" w:cs="Times New Roman"/>
          <w:sz w:val="24"/>
          <w:szCs w:val="24"/>
        </w:rPr>
        <w:t xml:space="preserve">, </w:t>
      </w:r>
      <w:r w:rsidRPr="006A7216">
        <w:rPr>
          <w:rFonts w:ascii="Times New Roman" w:hAnsi="Times New Roman" w:cs="Times New Roman"/>
          <w:color w:val="000000"/>
          <w:sz w:val="24"/>
          <w:szCs w:val="24"/>
        </w:rPr>
        <w:t xml:space="preserve">including </w:t>
      </w:r>
      <w:r w:rsidR="00AB715E" w:rsidRPr="006A7216">
        <w:rPr>
          <w:rFonts w:ascii="Times New Roman" w:hAnsi="Times New Roman" w:cs="Times New Roman"/>
          <w:color w:val="000000"/>
          <w:sz w:val="24"/>
          <w:szCs w:val="24"/>
        </w:rPr>
        <w:t xml:space="preserve">vitae, </w:t>
      </w:r>
      <w:r w:rsidRPr="006A7216">
        <w:rPr>
          <w:rFonts w:ascii="Times New Roman" w:hAnsi="Times New Roman" w:cs="Times New Roman"/>
          <w:color w:val="000000"/>
          <w:sz w:val="24"/>
          <w:szCs w:val="24"/>
        </w:rPr>
        <w:t xml:space="preserve">two (2) </w:t>
      </w:r>
      <w:r w:rsidR="00AB715E" w:rsidRPr="006A7216">
        <w:rPr>
          <w:rFonts w:ascii="Times New Roman" w:hAnsi="Times New Roman" w:cs="Times New Roman"/>
          <w:color w:val="000000"/>
          <w:sz w:val="24"/>
          <w:szCs w:val="24"/>
        </w:rPr>
        <w:t>samples of research</w:t>
      </w:r>
      <w:r w:rsidRPr="006A7216">
        <w:rPr>
          <w:rFonts w:ascii="Times New Roman" w:hAnsi="Times New Roman" w:cs="Times New Roman"/>
          <w:color w:val="000000"/>
          <w:sz w:val="24"/>
          <w:szCs w:val="24"/>
        </w:rPr>
        <w:t xml:space="preserve">, </w:t>
      </w:r>
      <w:r w:rsidR="00AB715E" w:rsidRPr="006A7216">
        <w:rPr>
          <w:rFonts w:ascii="Times New Roman" w:hAnsi="Times New Roman" w:cs="Times New Roman"/>
          <w:color w:val="000000"/>
          <w:sz w:val="24"/>
          <w:szCs w:val="24"/>
        </w:rPr>
        <w:t>teaching performances</w:t>
      </w:r>
      <w:r w:rsidRPr="006A7216">
        <w:rPr>
          <w:rFonts w:ascii="Times New Roman" w:hAnsi="Times New Roman" w:cs="Times New Roman"/>
          <w:color w:val="000000"/>
          <w:sz w:val="24"/>
          <w:szCs w:val="24"/>
        </w:rPr>
        <w:t xml:space="preserve"> (evaluations)</w:t>
      </w:r>
      <w:r w:rsidR="00AB715E" w:rsidRPr="006A7216">
        <w:rPr>
          <w:rFonts w:ascii="Times New Roman" w:hAnsi="Times New Roman" w:cs="Times New Roman"/>
          <w:color w:val="000000"/>
          <w:sz w:val="24"/>
          <w:szCs w:val="24"/>
        </w:rPr>
        <w:t xml:space="preserve">, </w:t>
      </w:r>
      <w:r w:rsidR="00D61D51" w:rsidRPr="006A7216">
        <w:rPr>
          <w:rFonts w:ascii="Times New Roman" w:hAnsi="Times New Roman" w:cs="Times New Roman"/>
          <w:color w:val="000000"/>
          <w:sz w:val="24"/>
          <w:szCs w:val="24"/>
        </w:rPr>
        <w:t xml:space="preserve">three </w:t>
      </w:r>
      <w:r w:rsidR="00AB715E" w:rsidRPr="006A7216">
        <w:rPr>
          <w:rFonts w:ascii="Times New Roman" w:hAnsi="Times New Roman" w:cs="Times New Roman"/>
          <w:color w:val="000000"/>
          <w:sz w:val="24"/>
          <w:szCs w:val="24"/>
        </w:rPr>
        <w:t xml:space="preserve">reference letters, and </w:t>
      </w:r>
      <w:r w:rsidRPr="006A7216">
        <w:rPr>
          <w:rFonts w:ascii="Times New Roman" w:hAnsi="Times New Roman" w:cs="Times New Roman"/>
          <w:color w:val="000000"/>
          <w:sz w:val="24"/>
          <w:szCs w:val="24"/>
        </w:rPr>
        <w:t xml:space="preserve">any </w:t>
      </w:r>
      <w:r w:rsidR="00AB715E" w:rsidRPr="006A7216">
        <w:rPr>
          <w:rFonts w:ascii="Times New Roman" w:hAnsi="Times New Roman" w:cs="Times New Roman"/>
          <w:color w:val="000000"/>
          <w:sz w:val="24"/>
          <w:szCs w:val="24"/>
        </w:rPr>
        <w:t xml:space="preserve">other </w:t>
      </w:r>
      <w:r w:rsidR="0031528B" w:rsidRPr="006A7216">
        <w:rPr>
          <w:rFonts w:ascii="Times New Roman" w:hAnsi="Times New Roman" w:cs="Times New Roman"/>
          <w:color w:val="000000"/>
          <w:sz w:val="24"/>
          <w:szCs w:val="24"/>
        </w:rPr>
        <w:t>supporting</w:t>
      </w:r>
      <w:r w:rsidRPr="006A7216">
        <w:rPr>
          <w:rFonts w:ascii="Times New Roman" w:hAnsi="Times New Roman" w:cs="Times New Roman"/>
          <w:color w:val="000000"/>
          <w:sz w:val="24"/>
          <w:szCs w:val="24"/>
        </w:rPr>
        <w:t xml:space="preserve"> </w:t>
      </w:r>
      <w:r w:rsidR="00AB715E" w:rsidRPr="006A7216">
        <w:rPr>
          <w:rFonts w:ascii="Times New Roman" w:hAnsi="Times New Roman" w:cs="Times New Roman"/>
          <w:color w:val="000000"/>
          <w:sz w:val="24"/>
          <w:szCs w:val="24"/>
        </w:rPr>
        <w:t xml:space="preserve">materials </w:t>
      </w:r>
      <w:r w:rsidR="00AB715E" w:rsidRPr="006A7216">
        <w:rPr>
          <w:rFonts w:ascii="Times New Roman" w:hAnsi="Times New Roman" w:cs="Times New Roman"/>
          <w:sz w:val="24"/>
          <w:szCs w:val="24"/>
        </w:rPr>
        <w:t xml:space="preserve">by </w:t>
      </w:r>
      <w:r w:rsidR="00E6226A" w:rsidRPr="006A7216">
        <w:rPr>
          <w:rFonts w:ascii="Times New Roman" w:hAnsi="Times New Roman" w:cs="Times New Roman"/>
          <w:sz w:val="24"/>
          <w:szCs w:val="24"/>
        </w:rPr>
        <w:t>November</w:t>
      </w:r>
      <w:r w:rsidR="0031528B" w:rsidRPr="006A7216">
        <w:rPr>
          <w:rFonts w:ascii="Times New Roman" w:hAnsi="Times New Roman" w:cs="Times New Roman"/>
          <w:sz w:val="24"/>
          <w:szCs w:val="24"/>
        </w:rPr>
        <w:t xml:space="preserve"> </w:t>
      </w:r>
      <w:r w:rsidR="00E6226A" w:rsidRPr="006A7216">
        <w:rPr>
          <w:rFonts w:ascii="Times New Roman" w:hAnsi="Times New Roman" w:cs="Times New Roman"/>
          <w:sz w:val="24"/>
          <w:szCs w:val="24"/>
        </w:rPr>
        <w:t>30</w:t>
      </w:r>
      <w:r w:rsidR="00AB715E" w:rsidRPr="006A7216">
        <w:rPr>
          <w:rFonts w:ascii="Times New Roman" w:hAnsi="Times New Roman" w:cs="Times New Roman"/>
          <w:sz w:val="24"/>
          <w:szCs w:val="24"/>
        </w:rPr>
        <w:t>, 20</w:t>
      </w:r>
      <w:r w:rsidR="008B416A" w:rsidRPr="006A7216">
        <w:rPr>
          <w:rFonts w:ascii="Times New Roman" w:hAnsi="Times New Roman" w:cs="Times New Roman"/>
          <w:sz w:val="24"/>
          <w:szCs w:val="24"/>
        </w:rPr>
        <w:t>2</w:t>
      </w:r>
      <w:r w:rsidR="00E6226A" w:rsidRPr="006A7216">
        <w:rPr>
          <w:rFonts w:ascii="Times New Roman" w:hAnsi="Times New Roman" w:cs="Times New Roman"/>
          <w:sz w:val="24"/>
          <w:szCs w:val="24"/>
        </w:rPr>
        <w:t>1</w:t>
      </w:r>
      <w:r w:rsidR="00AB715E" w:rsidRPr="006A7216">
        <w:rPr>
          <w:rFonts w:ascii="Times New Roman" w:hAnsi="Times New Roman" w:cs="Times New Roman"/>
          <w:sz w:val="24"/>
          <w:szCs w:val="24"/>
        </w:rPr>
        <w:t xml:space="preserve">. </w:t>
      </w:r>
      <w:r w:rsidR="00935642" w:rsidRPr="006A7216">
        <w:rPr>
          <w:rFonts w:ascii="Times New Roman" w:hAnsi="Times New Roman" w:cs="Times New Roman"/>
          <w:sz w:val="24"/>
          <w:szCs w:val="24"/>
        </w:rPr>
        <w:t>However, a</w:t>
      </w:r>
      <w:r w:rsidR="00FA103B" w:rsidRPr="006A7216">
        <w:rPr>
          <w:rFonts w:ascii="Times New Roman" w:hAnsi="Times New Roman" w:cs="Times New Roman"/>
          <w:sz w:val="24"/>
          <w:szCs w:val="24"/>
        </w:rPr>
        <w:t xml:space="preserve">pplications will be accepted until the position is </w:t>
      </w:r>
      <w:r w:rsidRPr="006A7216">
        <w:rPr>
          <w:rFonts w:ascii="Times New Roman" w:hAnsi="Times New Roman" w:cs="Times New Roman"/>
          <w:sz w:val="24"/>
          <w:szCs w:val="24"/>
        </w:rPr>
        <w:t>filled</w:t>
      </w:r>
      <w:r w:rsidR="00FA103B" w:rsidRPr="006A7216">
        <w:rPr>
          <w:rFonts w:ascii="Times New Roman" w:hAnsi="Times New Roman" w:cs="Times New Roman"/>
          <w:sz w:val="24"/>
          <w:szCs w:val="24"/>
        </w:rPr>
        <w:t xml:space="preserve">. </w:t>
      </w:r>
      <w:r w:rsidR="00AB715E" w:rsidRPr="006A7216">
        <w:rPr>
          <w:rFonts w:ascii="Times New Roman" w:hAnsi="Times New Roman" w:cs="Times New Roman"/>
          <w:sz w:val="24"/>
          <w:szCs w:val="24"/>
        </w:rPr>
        <w:t xml:space="preserve">The University </w:t>
      </w:r>
      <w:r w:rsidR="00AB715E" w:rsidRPr="006A7216">
        <w:rPr>
          <w:rFonts w:ascii="Times New Roman" w:hAnsi="Times New Roman" w:cs="Times New Roman"/>
          <w:color w:val="000000"/>
          <w:sz w:val="24"/>
          <w:szCs w:val="24"/>
        </w:rPr>
        <w:t>of South Carolina is an equal opportunity/affirmative action employer. Minorities and women are strongly encouraged to apply. The University of South Carolina does not discriminate in educational or employment opportunities or decisions for qualified persons on the basis of race, color, religion, sex,</w:t>
      </w:r>
      <w:r w:rsidR="00874C82" w:rsidRPr="006A7216">
        <w:rPr>
          <w:rFonts w:ascii="Times New Roman" w:hAnsi="Times New Roman" w:cs="Times New Roman"/>
          <w:color w:val="000000"/>
          <w:sz w:val="24"/>
          <w:szCs w:val="24"/>
        </w:rPr>
        <w:t xml:space="preserve"> </w:t>
      </w:r>
      <w:r w:rsidR="00AB715E" w:rsidRPr="006A7216">
        <w:rPr>
          <w:rFonts w:ascii="Times New Roman" w:hAnsi="Times New Roman" w:cs="Times New Roman"/>
          <w:color w:val="000000"/>
          <w:sz w:val="24"/>
          <w:szCs w:val="24"/>
        </w:rPr>
        <w:t xml:space="preserve">national origin, </w:t>
      </w:r>
      <w:r w:rsidR="00D2097B" w:rsidRPr="006A7216">
        <w:rPr>
          <w:rFonts w:ascii="Times New Roman" w:hAnsi="Times New Roman" w:cs="Times New Roman"/>
          <w:color w:val="000000"/>
          <w:sz w:val="24"/>
          <w:szCs w:val="24"/>
        </w:rPr>
        <w:t xml:space="preserve">gender, gender identity, transgender status, </w:t>
      </w:r>
      <w:r w:rsidR="00AB715E" w:rsidRPr="006A7216">
        <w:rPr>
          <w:rFonts w:ascii="Times New Roman" w:hAnsi="Times New Roman" w:cs="Times New Roman"/>
          <w:color w:val="000000"/>
          <w:sz w:val="24"/>
          <w:szCs w:val="24"/>
        </w:rPr>
        <w:t xml:space="preserve">age, disability, sexual orientation, </w:t>
      </w:r>
      <w:r w:rsidR="00874C82" w:rsidRPr="006A7216">
        <w:rPr>
          <w:rFonts w:ascii="Times New Roman" w:hAnsi="Times New Roman" w:cs="Times New Roman"/>
          <w:color w:val="000000"/>
          <w:sz w:val="24"/>
          <w:szCs w:val="24"/>
        </w:rPr>
        <w:t xml:space="preserve">protected </w:t>
      </w:r>
      <w:r w:rsidR="00AB715E" w:rsidRPr="006A7216">
        <w:rPr>
          <w:rFonts w:ascii="Times New Roman" w:hAnsi="Times New Roman" w:cs="Times New Roman"/>
          <w:color w:val="000000"/>
          <w:sz w:val="24"/>
          <w:szCs w:val="24"/>
        </w:rPr>
        <w:t>veteran status</w:t>
      </w:r>
      <w:r w:rsidR="00D2097B" w:rsidRPr="006A7216">
        <w:rPr>
          <w:rFonts w:ascii="Times New Roman" w:hAnsi="Times New Roman" w:cs="Times New Roman"/>
          <w:color w:val="000000"/>
          <w:sz w:val="24"/>
          <w:szCs w:val="24"/>
        </w:rPr>
        <w:t xml:space="preserve">, genetics, </w:t>
      </w:r>
      <w:r w:rsidR="00874C82" w:rsidRPr="006A7216">
        <w:rPr>
          <w:rFonts w:ascii="Times New Roman" w:hAnsi="Times New Roman" w:cs="Times New Roman"/>
          <w:w w:val="105"/>
          <w:sz w:val="24"/>
          <w:szCs w:val="24"/>
        </w:rPr>
        <w:t>childbirth or related medical</w:t>
      </w:r>
      <w:r w:rsidR="00874C82" w:rsidRPr="006A7216">
        <w:rPr>
          <w:rFonts w:ascii="Times New Roman" w:hAnsi="Times New Roman" w:cs="Times New Roman"/>
          <w:spacing w:val="-24"/>
          <w:w w:val="105"/>
          <w:sz w:val="24"/>
          <w:szCs w:val="24"/>
        </w:rPr>
        <w:t xml:space="preserve"> </w:t>
      </w:r>
      <w:r w:rsidR="00874C82" w:rsidRPr="006A7216">
        <w:rPr>
          <w:rFonts w:ascii="Times New Roman" w:hAnsi="Times New Roman" w:cs="Times New Roman"/>
          <w:w w:val="105"/>
          <w:sz w:val="24"/>
          <w:szCs w:val="24"/>
        </w:rPr>
        <w:t>conditions.</w:t>
      </w:r>
    </w:p>
    <w:p w14:paraId="392033DC" w14:textId="77777777" w:rsidR="00874C82" w:rsidRPr="006A7216" w:rsidRDefault="00874C82" w:rsidP="00AB715E">
      <w:pPr>
        <w:autoSpaceDE w:val="0"/>
        <w:autoSpaceDN w:val="0"/>
        <w:adjustRightInd w:val="0"/>
        <w:rPr>
          <w:rFonts w:ascii="Times New Roman" w:hAnsi="Times New Roman" w:cs="Times New Roman"/>
          <w:color w:val="000000"/>
          <w:sz w:val="24"/>
          <w:szCs w:val="24"/>
        </w:rPr>
      </w:pPr>
    </w:p>
    <w:p w14:paraId="4BB58A09" w14:textId="570D89F1" w:rsidR="00B26815" w:rsidRPr="006A7216" w:rsidRDefault="00B26815" w:rsidP="00B26815">
      <w:pPr>
        <w:pStyle w:val="NormalWeb"/>
        <w:shd w:val="clear" w:color="auto" w:fill="FFFFFF"/>
      </w:pPr>
      <w:r w:rsidRPr="006A7216">
        <w:t>The Darla Moore School</w:t>
      </w:r>
      <w:r w:rsidR="00AD0066" w:rsidRPr="006A7216">
        <w:t xml:space="preserve"> of Business</w:t>
      </w:r>
      <w:r w:rsidRPr="006A7216">
        <w:t xml:space="preserve"> provides a vibrant, highly supportive, and diverse research environment. The school is housed in a new, state of the art facility that offers an attractive balance of natural beauty and technological innovation</w:t>
      </w:r>
      <w:r w:rsidR="00945A75" w:rsidRPr="006A7216">
        <w:t xml:space="preserve">. </w:t>
      </w:r>
      <w:r w:rsidRPr="006A7216">
        <w:t>The Management Department</w:t>
      </w:r>
      <w:r w:rsidR="00945A75" w:rsidRPr="006A7216">
        <w:t xml:space="preserve"> </w:t>
      </w:r>
      <w:r w:rsidR="00454E84" w:rsidRPr="006A7216">
        <w:t>(</w:t>
      </w:r>
      <w:hyperlink r:id="rId12" w:history="1">
        <w:r w:rsidR="00454E84" w:rsidRPr="006A7216">
          <w:rPr>
            <w:rStyle w:val="Hyperlink"/>
          </w:rPr>
          <w:t>https://sc.edu/study/colleges_schools/moore/study/management/index.php</w:t>
        </w:r>
      </w:hyperlink>
      <w:r w:rsidR="00454E84" w:rsidRPr="006A7216">
        <w:t xml:space="preserve">) </w:t>
      </w:r>
      <w:r w:rsidRPr="006A7216">
        <w:t xml:space="preserve">contains a highly productive and collaborative group of scholars with expertise in </w:t>
      </w:r>
      <w:r w:rsidR="008B416A" w:rsidRPr="006A7216">
        <w:t xml:space="preserve">human resources, organizational behavior, </w:t>
      </w:r>
      <w:r w:rsidRPr="006A7216">
        <w:t>strategic management, entrepreneurship</w:t>
      </w:r>
      <w:r w:rsidR="008B416A" w:rsidRPr="006A7216">
        <w:t>. O</w:t>
      </w:r>
      <w:r w:rsidRPr="006A7216">
        <w:t>pportunities to connect with leading companies and executives</w:t>
      </w:r>
      <w:r w:rsidR="00DD5513" w:rsidRPr="006A7216">
        <w:t xml:space="preserve"> through </w:t>
      </w:r>
      <w:r w:rsidR="007B2147" w:rsidRPr="006A7216">
        <w:t>four</w:t>
      </w:r>
      <w:r w:rsidR="00DD5513" w:rsidRPr="006A7216">
        <w:t xml:space="preserve"> centers housed in the Management Department</w:t>
      </w:r>
      <w:r w:rsidRPr="006A7216">
        <w:t xml:space="preserve">: the Riegel and Emory </w:t>
      </w:r>
      <w:r w:rsidR="00E6226A" w:rsidRPr="006A7216">
        <w:t xml:space="preserve">Center for </w:t>
      </w:r>
      <w:r w:rsidRPr="006A7216">
        <w:t xml:space="preserve">HR </w:t>
      </w:r>
      <w:r w:rsidR="00E6226A" w:rsidRPr="006A7216">
        <w:t>Research</w:t>
      </w:r>
      <w:r w:rsidRPr="006A7216">
        <w:t>, the Center for Executive Succession, the Faber Entrepreneurship Center</w:t>
      </w:r>
      <w:r w:rsidR="007B2147" w:rsidRPr="006A7216">
        <w:t xml:space="preserve">, and the </w:t>
      </w:r>
      <w:proofErr w:type="spellStart"/>
      <w:r w:rsidR="007B2147" w:rsidRPr="006A7216">
        <w:t>Sma</w:t>
      </w:r>
      <w:r w:rsidR="0076138D" w:rsidRPr="006A7216">
        <w:t>r</w:t>
      </w:r>
      <w:r w:rsidR="007B2147" w:rsidRPr="006A7216">
        <w:t>tstate</w:t>
      </w:r>
      <w:proofErr w:type="spellEnd"/>
      <w:r w:rsidR="007B2147" w:rsidRPr="006A7216">
        <w:t xml:space="preserve"> Center for Innovation and Commercialization</w:t>
      </w:r>
      <w:r w:rsidRPr="006A7216">
        <w:t xml:space="preserve">. </w:t>
      </w:r>
      <w:r w:rsidR="0062224B" w:rsidRPr="006A7216">
        <w:t>Current tenure-track faculty include</w:t>
      </w:r>
      <w:r w:rsidR="00D63F0F" w:rsidRPr="006A7216">
        <w:t>:</w:t>
      </w:r>
      <w:r w:rsidR="0062224B" w:rsidRPr="006A7216">
        <w:t xml:space="preserve"> Paul </w:t>
      </w:r>
      <w:proofErr w:type="spellStart"/>
      <w:r w:rsidR="0062224B" w:rsidRPr="006A7216">
        <w:t>Bliese</w:t>
      </w:r>
      <w:proofErr w:type="spellEnd"/>
      <w:r w:rsidR="0062224B" w:rsidRPr="006A7216">
        <w:t xml:space="preserve">, Laura Cardinal, </w:t>
      </w:r>
      <w:proofErr w:type="spellStart"/>
      <w:r w:rsidR="00E6226A" w:rsidRPr="006A7216">
        <w:t>Edwyna</w:t>
      </w:r>
      <w:proofErr w:type="spellEnd"/>
      <w:r w:rsidR="00E6226A" w:rsidRPr="006A7216">
        <w:t xml:space="preserve"> Hill, </w:t>
      </w:r>
      <w:r w:rsidR="0062224B" w:rsidRPr="006A7216">
        <w:t xml:space="preserve">Audrey Korsgaard, Mark Maltarich, Lynn McFarland, Anthony Nyberg, Robert Ployhart, William Sandberg, Jeff Savage, Donald Schepker, Adam Steinbach, Sherry Thatcher, Scott Turner, and Patrick Wright. The department is also home to a number of distinguished executives and </w:t>
      </w:r>
      <w:r w:rsidR="0062224B" w:rsidRPr="006A7216">
        <w:lastRenderedPageBreak/>
        <w:t xml:space="preserve">practitioners serving as clinical professors and lecturers. The environment is </w:t>
      </w:r>
      <w:r w:rsidR="00E6226A" w:rsidRPr="006A7216">
        <w:t xml:space="preserve">inclusive, </w:t>
      </w:r>
      <w:r w:rsidR="0062224B" w:rsidRPr="006A7216">
        <w:t xml:space="preserve">collegial, engaging, and intellectually stimulating. </w:t>
      </w:r>
    </w:p>
    <w:p w14:paraId="0E7D50D7" w14:textId="77777777" w:rsidR="00B26815" w:rsidRPr="006A7216" w:rsidRDefault="00B26815" w:rsidP="00B26815">
      <w:pPr>
        <w:pStyle w:val="NormalWeb"/>
        <w:shd w:val="clear" w:color="auto" w:fill="FFFFFF"/>
      </w:pPr>
    </w:p>
    <w:p w14:paraId="4333E997" w14:textId="5FAA45CD" w:rsidR="00B26815" w:rsidRPr="006A7216" w:rsidRDefault="00B26815" w:rsidP="0031528B">
      <w:pPr>
        <w:pStyle w:val="NormalWeb"/>
        <w:shd w:val="clear" w:color="auto" w:fill="FFFFFF"/>
      </w:pPr>
      <w:r w:rsidRPr="006A7216">
        <w:t xml:space="preserve">The Darla Moore School </w:t>
      </w:r>
      <w:r w:rsidR="00AD0066" w:rsidRPr="006A7216">
        <w:t xml:space="preserve">of Business </w:t>
      </w:r>
      <w:r w:rsidRPr="006A7216">
        <w:t>is located on the University of South Carolina’s main campus in Columbia, SC (</w:t>
      </w:r>
      <w:hyperlink r:id="rId13" w:history="1">
        <w:r w:rsidRPr="006A7216">
          <w:rPr>
            <w:rStyle w:val="Hyperlink"/>
          </w:rPr>
          <w:t>http://www.sc.edu/about/south_carolina_at_a_glance/index.php</w:t>
        </w:r>
      </w:hyperlink>
      <w:r w:rsidRPr="006A7216">
        <w:t xml:space="preserve">). Columbia is a medium-sized city with a number of cultural amenities and attractions for many lifestyles usually only found in much larger cities </w:t>
      </w:r>
      <w:r w:rsidR="006A7B46" w:rsidRPr="006A7216">
        <w:t>(</w:t>
      </w:r>
      <w:hyperlink r:id="rId14" w:history="1">
        <w:r w:rsidR="002842B6" w:rsidRPr="006A7216">
          <w:rPr>
            <w:rStyle w:val="Hyperlink"/>
          </w:rPr>
          <w:t>https://www.experiencecolumbiasc.com/things-to-do/arts-and-culture/</w:t>
        </w:r>
      </w:hyperlink>
      <w:r w:rsidR="006A7B46" w:rsidRPr="006A7216">
        <w:t>)</w:t>
      </w:r>
      <w:r w:rsidRPr="006A7216">
        <w:t>. Located in the center of the state, Columbia is only 2 hours from sandy beaches and Charleston, 2 hours from the Smoky Mountains, 1.5 hours from Charlotte, and 3 hours from Atlanta. Columbia’s mild weather offers year-round outdoor opportunities and is adjacent to Lake Murray (</w:t>
      </w:r>
      <w:hyperlink r:id="rId15" w:history="1">
        <w:r w:rsidRPr="006A7216">
          <w:rPr>
            <w:rStyle w:val="Hyperlink"/>
          </w:rPr>
          <w:t>http://www.lakemurraycountry.com/</w:t>
        </w:r>
      </w:hyperlink>
      <w:r w:rsidRPr="006A7216">
        <w:t xml:space="preserve">), a major tourist destination with approximately 650 miles of shoreline. </w:t>
      </w:r>
    </w:p>
    <w:sectPr w:rsidR="00B26815" w:rsidRPr="006A7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0BF0" w14:textId="77777777" w:rsidR="00596E25" w:rsidRDefault="00596E25" w:rsidP="00AD0066">
      <w:r>
        <w:separator/>
      </w:r>
    </w:p>
  </w:endnote>
  <w:endnote w:type="continuationSeparator" w:id="0">
    <w:p w14:paraId="087A09A3" w14:textId="77777777" w:rsidR="00596E25" w:rsidRDefault="00596E25" w:rsidP="00AD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D8E4" w14:textId="77777777" w:rsidR="00596E25" w:rsidRDefault="00596E25" w:rsidP="00AD0066">
      <w:r>
        <w:separator/>
      </w:r>
    </w:p>
  </w:footnote>
  <w:footnote w:type="continuationSeparator" w:id="0">
    <w:p w14:paraId="32CB4F3D" w14:textId="77777777" w:rsidR="00596E25" w:rsidRDefault="00596E25" w:rsidP="00AD0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C3"/>
    <w:rsid w:val="000532D3"/>
    <w:rsid w:val="00100C5C"/>
    <w:rsid w:val="001361F3"/>
    <w:rsid w:val="001B2C78"/>
    <w:rsid w:val="002842B6"/>
    <w:rsid w:val="002B0859"/>
    <w:rsid w:val="002D0A75"/>
    <w:rsid w:val="0031528B"/>
    <w:rsid w:val="003162F9"/>
    <w:rsid w:val="003A5794"/>
    <w:rsid w:val="003E59C3"/>
    <w:rsid w:val="00454E84"/>
    <w:rsid w:val="004C5BF2"/>
    <w:rsid w:val="00510534"/>
    <w:rsid w:val="00553813"/>
    <w:rsid w:val="00596E25"/>
    <w:rsid w:val="005F45A6"/>
    <w:rsid w:val="005F5CB7"/>
    <w:rsid w:val="0062224B"/>
    <w:rsid w:val="006965FD"/>
    <w:rsid w:val="006A7216"/>
    <w:rsid w:val="006A7B46"/>
    <w:rsid w:val="006C4F84"/>
    <w:rsid w:val="006D4A80"/>
    <w:rsid w:val="006D5AA8"/>
    <w:rsid w:val="0076138D"/>
    <w:rsid w:val="00773E2A"/>
    <w:rsid w:val="007B0484"/>
    <w:rsid w:val="007B2147"/>
    <w:rsid w:val="007D14B1"/>
    <w:rsid w:val="007F275E"/>
    <w:rsid w:val="00874C82"/>
    <w:rsid w:val="008B416A"/>
    <w:rsid w:val="008E0383"/>
    <w:rsid w:val="008F38F8"/>
    <w:rsid w:val="00935642"/>
    <w:rsid w:val="00945A75"/>
    <w:rsid w:val="00985F90"/>
    <w:rsid w:val="009A3D57"/>
    <w:rsid w:val="009D5EC5"/>
    <w:rsid w:val="009F0FD1"/>
    <w:rsid w:val="009F60B6"/>
    <w:rsid w:val="00A72801"/>
    <w:rsid w:val="00AB715E"/>
    <w:rsid w:val="00AD0066"/>
    <w:rsid w:val="00B26815"/>
    <w:rsid w:val="00BC139D"/>
    <w:rsid w:val="00C31356"/>
    <w:rsid w:val="00D2097B"/>
    <w:rsid w:val="00D22859"/>
    <w:rsid w:val="00D5329C"/>
    <w:rsid w:val="00D61D51"/>
    <w:rsid w:val="00D63F0F"/>
    <w:rsid w:val="00DD5513"/>
    <w:rsid w:val="00E418F3"/>
    <w:rsid w:val="00E6226A"/>
    <w:rsid w:val="00E910CA"/>
    <w:rsid w:val="00EF7E8D"/>
    <w:rsid w:val="00F25A67"/>
    <w:rsid w:val="00F72490"/>
    <w:rsid w:val="00F7787F"/>
    <w:rsid w:val="00F8541C"/>
    <w:rsid w:val="00FA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61C9"/>
  <w15:chartTrackingRefBased/>
  <w15:docId w15:val="{7AE60CA9-3C06-407F-9E35-E67B5B0A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9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C3"/>
    <w:rPr>
      <w:rFonts w:ascii="Segoe UI" w:hAnsi="Segoe UI" w:cs="Segoe UI"/>
      <w:sz w:val="18"/>
      <w:szCs w:val="18"/>
    </w:rPr>
  </w:style>
  <w:style w:type="character" w:styleId="Hyperlink">
    <w:name w:val="Hyperlink"/>
    <w:basedOn w:val="DefaultParagraphFont"/>
    <w:uiPriority w:val="99"/>
    <w:unhideWhenUsed/>
    <w:rsid w:val="00B26815"/>
    <w:rPr>
      <w:color w:val="0000FF"/>
      <w:u w:val="single"/>
    </w:rPr>
  </w:style>
  <w:style w:type="paragraph" w:styleId="NormalWeb">
    <w:name w:val="Normal (Web)"/>
    <w:basedOn w:val="Normal"/>
    <w:uiPriority w:val="99"/>
    <w:unhideWhenUsed/>
    <w:rsid w:val="00B2681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35642"/>
    <w:rPr>
      <w:sz w:val="16"/>
      <w:szCs w:val="16"/>
    </w:rPr>
  </w:style>
  <w:style w:type="paragraph" w:styleId="CommentText">
    <w:name w:val="annotation text"/>
    <w:basedOn w:val="Normal"/>
    <w:link w:val="CommentTextChar"/>
    <w:uiPriority w:val="99"/>
    <w:semiHidden/>
    <w:unhideWhenUsed/>
    <w:rsid w:val="00935642"/>
    <w:rPr>
      <w:sz w:val="20"/>
      <w:szCs w:val="20"/>
    </w:rPr>
  </w:style>
  <w:style w:type="character" w:customStyle="1" w:styleId="CommentTextChar">
    <w:name w:val="Comment Text Char"/>
    <w:basedOn w:val="DefaultParagraphFont"/>
    <w:link w:val="CommentText"/>
    <w:uiPriority w:val="99"/>
    <w:semiHidden/>
    <w:rsid w:val="00935642"/>
    <w:rPr>
      <w:sz w:val="20"/>
      <w:szCs w:val="20"/>
    </w:rPr>
  </w:style>
  <w:style w:type="paragraph" w:styleId="CommentSubject">
    <w:name w:val="annotation subject"/>
    <w:basedOn w:val="CommentText"/>
    <w:next w:val="CommentText"/>
    <w:link w:val="CommentSubjectChar"/>
    <w:uiPriority w:val="99"/>
    <w:semiHidden/>
    <w:unhideWhenUsed/>
    <w:rsid w:val="00935642"/>
    <w:rPr>
      <w:b/>
      <w:bCs/>
    </w:rPr>
  </w:style>
  <w:style w:type="character" w:customStyle="1" w:styleId="CommentSubjectChar">
    <w:name w:val="Comment Subject Char"/>
    <w:basedOn w:val="CommentTextChar"/>
    <w:link w:val="CommentSubject"/>
    <w:uiPriority w:val="99"/>
    <w:semiHidden/>
    <w:rsid w:val="00935642"/>
    <w:rPr>
      <w:b/>
      <w:bCs/>
      <w:sz w:val="20"/>
      <w:szCs w:val="20"/>
    </w:rPr>
  </w:style>
  <w:style w:type="character" w:styleId="FollowedHyperlink">
    <w:name w:val="FollowedHyperlink"/>
    <w:basedOn w:val="DefaultParagraphFont"/>
    <w:uiPriority w:val="99"/>
    <w:semiHidden/>
    <w:unhideWhenUsed/>
    <w:rsid w:val="00935642"/>
    <w:rPr>
      <w:color w:val="954F72" w:themeColor="followedHyperlink"/>
      <w:u w:val="single"/>
    </w:rPr>
  </w:style>
  <w:style w:type="character" w:customStyle="1" w:styleId="UnresolvedMention1">
    <w:name w:val="Unresolved Mention1"/>
    <w:basedOn w:val="DefaultParagraphFont"/>
    <w:uiPriority w:val="99"/>
    <w:semiHidden/>
    <w:unhideWhenUsed/>
    <w:rsid w:val="00945A75"/>
    <w:rPr>
      <w:color w:val="605E5C"/>
      <w:shd w:val="clear" w:color="auto" w:fill="E1DFDD"/>
    </w:rPr>
  </w:style>
  <w:style w:type="paragraph" w:styleId="Header">
    <w:name w:val="header"/>
    <w:basedOn w:val="Normal"/>
    <w:link w:val="HeaderChar"/>
    <w:uiPriority w:val="99"/>
    <w:unhideWhenUsed/>
    <w:rsid w:val="00AD0066"/>
    <w:pPr>
      <w:tabs>
        <w:tab w:val="center" w:pos="4680"/>
        <w:tab w:val="right" w:pos="9360"/>
      </w:tabs>
    </w:pPr>
  </w:style>
  <w:style w:type="character" w:customStyle="1" w:styleId="HeaderChar">
    <w:name w:val="Header Char"/>
    <w:basedOn w:val="DefaultParagraphFont"/>
    <w:link w:val="Header"/>
    <w:uiPriority w:val="99"/>
    <w:rsid w:val="00AD0066"/>
  </w:style>
  <w:style w:type="paragraph" w:styleId="Footer">
    <w:name w:val="footer"/>
    <w:basedOn w:val="Normal"/>
    <w:link w:val="FooterChar"/>
    <w:uiPriority w:val="99"/>
    <w:unhideWhenUsed/>
    <w:rsid w:val="00AD0066"/>
    <w:pPr>
      <w:tabs>
        <w:tab w:val="center" w:pos="4680"/>
        <w:tab w:val="right" w:pos="9360"/>
      </w:tabs>
    </w:pPr>
  </w:style>
  <w:style w:type="character" w:customStyle="1" w:styleId="FooterChar">
    <w:name w:val="Footer Char"/>
    <w:basedOn w:val="DefaultParagraphFont"/>
    <w:link w:val="Footer"/>
    <w:uiPriority w:val="99"/>
    <w:rsid w:val="00AD0066"/>
  </w:style>
  <w:style w:type="paragraph" w:styleId="BodyText">
    <w:name w:val="Body Text"/>
    <w:basedOn w:val="Normal"/>
    <w:link w:val="BodyTextChar"/>
    <w:uiPriority w:val="1"/>
    <w:qFormat/>
    <w:rsid w:val="00874C82"/>
    <w:pPr>
      <w:widowControl w:val="0"/>
      <w:autoSpaceDE w:val="0"/>
      <w:autoSpaceDN w:val="0"/>
      <w:spacing w:before="6"/>
    </w:pPr>
    <w:rPr>
      <w:rFonts w:ascii="Arial" w:eastAsia="Arial" w:hAnsi="Arial" w:cs="Arial"/>
      <w:sz w:val="19"/>
      <w:szCs w:val="19"/>
    </w:rPr>
  </w:style>
  <w:style w:type="character" w:customStyle="1" w:styleId="BodyTextChar">
    <w:name w:val="Body Text Char"/>
    <w:basedOn w:val="DefaultParagraphFont"/>
    <w:link w:val="BodyText"/>
    <w:uiPriority w:val="1"/>
    <w:rsid w:val="00874C82"/>
    <w:rPr>
      <w:rFonts w:ascii="Arial" w:eastAsia="Arial" w:hAnsi="Arial" w:cs="Arial"/>
      <w:sz w:val="19"/>
      <w:szCs w:val="19"/>
    </w:rPr>
  </w:style>
  <w:style w:type="character" w:styleId="UnresolvedMention">
    <w:name w:val="Unresolved Mention"/>
    <w:basedOn w:val="DefaultParagraphFont"/>
    <w:uiPriority w:val="99"/>
    <w:semiHidden/>
    <w:unhideWhenUsed/>
    <w:rsid w:val="00E62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9458">
      <w:bodyDiv w:val="1"/>
      <w:marLeft w:val="0"/>
      <w:marRight w:val="0"/>
      <w:marTop w:val="0"/>
      <w:marBottom w:val="0"/>
      <w:divBdr>
        <w:top w:val="none" w:sz="0" w:space="0" w:color="auto"/>
        <w:left w:val="none" w:sz="0" w:space="0" w:color="auto"/>
        <w:bottom w:val="none" w:sz="0" w:space="0" w:color="auto"/>
        <w:right w:val="none" w:sz="0" w:space="0" w:color="auto"/>
      </w:divBdr>
    </w:div>
    <w:div w:id="14793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oyhart@moore.sc.edu" TargetMode="External"/><Relationship Id="rId13" Type="http://schemas.openxmlformats.org/officeDocument/2006/relationships/hyperlink" Target="http://www.sc.edu/about/south_carolina_at_a_glance/index.php" TargetMode="External"/><Relationship Id="rId3" Type="http://schemas.openxmlformats.org/officeDocument/2006/relationships/webSettings" Target="webSettings.xml"/><Relationship Id="rId7" Type="http://schemas.openxmlformats.org/officeDocument/2006/relationships/hyperlink" Target="mailto:Anthony.nyberg@moore.sc.edu" TargetMode="External"/><Relationship Id="rId12" Type="http://schemas.openxmlformats.org/officeDocument/2006/relationships/hyperlink" Target="https://sc.edu/study/colleges_schools/moore/study/management/index.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dwyna.Hill@moore.sc.edu" TargetMode="External"/><Relationship Id="rId11" Type="http://schemas.openxmlformats.org/officeDocument/2006/relationships/hyperlink" Target="https://uscjobs.sc.edu/postings/109918" TargetMode="External"/><Relationship Id="rId5" Type="http://schemas.openxmlformats.org/officeDocument/2006/relationships/endnotes" Target="endnotes.xml"/><Relationship Id="rId15" Type="http://schemas.openxmlformats.org/officeDocument/2006/relationships/hyperlink" Target="http://www.lakemurraycountry.com/" TargetMode="External"/><Relationship Id="rId10" Type="http://schemas.openxmlformats.org/officeDocument/2006/relationships/hyperlink" Target="mailto:Patrick.Wright@moore.sc.edu" TargetMode="External"/><Relationship Id="rId4" Type="http://schemas.openxmlformats.org/officeDocument/2006/relationships/footnotes" Target="footnotes.xml"/><Relationship Id="rId9" Type="http://schemas.openxmlformats.org/officeDocument/2006/relationships/hyperlink" Target="mailto:Donald.Schepker@moore.sc.edu" TargetMode="External"/><Relationship Id="rId14" Type="http://schemas.openxmlformats.org/officeDocument/2006/relationships/hyperlink" Target="https://www.experiencecolumbiasc.com/things-to-do/arts-and-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Ployhart, Robert</dc:creator>
  <cp:keywords/>
  <dc:description/>
  <cp:lastModifiedBy>Nyberg, Anthony</cp:lastModifiedBy>
  <cp:revision>3</cp:revision>
  <cp:lastPrinted>2020-03-12T12:43:00Z</cp:lastPrinted>
  <dcterms:created xsi:type="dcterms:W3CDTF">2021-11-11T19:06:00Z</dcterms:created>
  <dcterms:modified xsi:type="dcterms:W3CDTF">2021-11-16T14:24:00Z</dcterms:modified>
</cp:coreProperties>
</file>